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EA7" w:rsidRPr="00177965" w:rsidRDefault="007F2EA7" w:rsidP="007F2EA7">
      <w:pPr>
        <w:jc w:val="right"/>
        <w:rPr>
          <w:rFonts w:ascii="Book Antiqua" w:hAnsi="Book Antiqua" w:cs="Arial"/>
          <w:b/>
          <w:sz w:val="22"/>
          <w:szCs w:val="22"/>
        </w:rPr>
      </w:pPr>
      <w:r w:rsidRPr="00177965">
        <w:rPr>
          <w:rFonts w:ascii="Book Antiqua" w:hAnsi="Book Antiqua" w:cs="Arial"/>
          <w:b/>
          <w:sz w:val="22"/>
          <w:szCs w:val="22"/>
        </w:rPr>
        <w:t>APPENDIX-8</w:t>
      </w:r>
    </w:p>
    <w:p w:rsidR="007F2EA7" w:rsidRPr="00177965" w:rsidRDefault="007F2EA7" w:rsidP="007F2EA7">
      <w:pPr>
        <w:jc w:val="right"/>
        <w:rPr>
          <w:rFonts w:ascii="Book Antiqua" w:hAnsi="Book Antiqua" w:cs="Arial"/>
          <w:b/>
          <w:sz w:val="22"/>
          <w:szCs w:val="22"/>
        </w:rPr>
      </w:pPr>
    </w:p>
    <w:p w:rsidR="007F2EA7" w:rsidRPr="00177965" w:rsidRDefault="007F2EA7" w:rsidP="007F2EA7">
      <w:pPr>
        <w:jc w:val="right"/>
        <w:rPr>
          <w:rFonts w:ascii="Book Antiqua" w:hAnsi="Book Antiqua" w:cs="Arial"/>
          <w:b/>
          <w:sz w:val="22"/>
          <w:szCs w:val="22"/>
        </w:rPr>
      </w:pPr>
    </w:p>
    <w:p w:rsidR="007F2EA7" w:rsidRPr="00177965" w:rsidRDefault="007F2EA7" w:rsidP="007F2EA7">
      <w:pPr>
        <w:jc w:val="center"/>
        <w:rPr>
          <w:rFonts w:ascii="Book Antiqua" w:eastAsia="MS Mincho" w:hAnsi="Book Antiqua" w:cs="Arial"/>
          <w:b/>
          <w:sz w:val="22"/>
          <w:szCs w:val="22"/>
        </w:rPr>
      </w:pPr>
    </w:p>
    <w:p w:rsidR="007F2EA7" w:rsidRPr="00177965" w:rsidRDefault="007F2EA7" w:rsidP="007F2EA7">
      <w:pPr>
        <w:jc w:val="center"/>
        <w:rPr>
          <w:rFonts w:ascii="Book Antiqua" w:hAnsi="Book Antiqua" w:cs="Arial"/>
          <w:b/>
          <w:sz w:val="22"/>
          <w:szCs w:val="22"/>
        </w:rPr>
      </w:pPr>
    </w:p>
    <w:p w:rsidR="007F2EA7" w:rsidRPr="00177965" w:rsidRDefault="007F2EA7" w:rsidP="007F2EA7">
      <w:pPr>
        <w:jc w:val="center"/>
        <w:rPr>
          <w:rFonts w:ascii="Book Antiqua" w:hAnsi="Book Antiqua" w:cs="Arial"/>
          <w:b/>
          <w:sz w:val="22"/>
          <w:szCs w:val="22"/>
        </w:rPr>
      </w:pPr>
      <w:r w:rsidRPr="00177965">
        <w:rPr>
          <w:rFonts w:ascii="Book Antiqua" w:hAnsi="Book Antiqua" w:cs="Arial"/>
          <w:b/>
          <w:sz w:val="22"/>
          <w:szCs w:val="22"/>
        </w:rPr>
        <w:t xml:space="preserve">FUNCTIONAL GUARANTEES </w:t>
      </w:r>
    </w:p>
    <w:p w:rsidR="007F2EA7" w:rsidRPr="00177965" w:rsidRDefault="007F2EA7" w:rsidP="007F2EA7">
      <w:pPr>
        <w:jc w:val="center"/>
        <w:rPr>
          <w:rFonts w:ascii="Book Antiqua" w:hAnsi="Book Antiqua" w:cs="Arial"/>
          <w:b/>
          <w:sz w:val="22"/>
          <w:szCs w:val="22"/>
        </w:rPr>
      </w:pPr>
      <w:bookmarkStart w:id="0" w:name="_GoBack"/>
      <w:bookmarkEnd w:id="0"/>
    </w:p>
    <w:p w:rsidR="007F2EA7" w:rsidRPr="00177965" w:rsidRDefault="007F2EA7" w:rsidP="007F2EA7">
      <w:pPr>
        <w:jc w:val="center"/>
        <w:rPr>
          <w:rFonts w:ascii="Book Antiqua" w:eastAsia="MS Mincho" w:hAnsi="Book Antiqua" w:cs="Arial"/>
          <w:b/>
          <w:sz w:val="22"/>
          <w:szCs w:val="22"/>
        </w:rPr>
      </w:pPr>
    </w:p>
    <w:p w:rsidR="007F2EA7" w:rsidRPr="00177965" w:rsidRDefault="007F2EA7" w:rsidP="007F2EA7">
      <w:pPr>
        <w:jc w:val="center"/>
        <w:rPr>
          <w:rFonts w:ascii="Book Antiqua" w:eastAsia="MS Mincho" w:hAnsi="Book Antiqua" w:cs="Arial"/>
          <w:b/>
          <w:sz w:val="22"/>
          <w:szCs w:val="22"/>
        </w:rPr>
      </w:pPr>
    </w:p>
    <w:p w:rsidR="007F2EA7" w:rsidRPr="00177965" w:rsidRDefault="007F2EA7" w:rsidP="007F2EA7">
      <w:pPr>
        <w:jc w:val="center"/>
        <w:rPr>
          <w:rFonts w:ascii="Book Antiqua" w:hAnsi="Book Antiqua" w:cs="Arial"/>
          <w:b/>
          <w:sz w:val="22"/>
          <w:szCs w:val="22"/>
        </w:rPr>
      </w:pPr>
      <w:r w:rsidRPr="00177965">
        <w:rPr>
          <w:rFonts w:ascii="Book Antiqua" w:hAnsi="Book Antiqua" w:cs="Arial"/>
          <w:b/>
          <w:sz w:val="22"/>
          <w:szCs w:val="22"/>
        </w:rPr>
        <w:t xml:space="preserve">GUARANTEES, LIQUIDATED DAMAGES FOR </w:t>
      </w:r>
      <w:proofErr w:type="gramStart"/>
      <w:r w:rsidRPr="00177965">
        <w:rPr>
          <w:rFonts w:ascii="Book Antiqua" w:hAnsi="Book Antiqua" w:cs="Arial"/>
          <w:b/>
          <w:sz w:val="22"/>
          <w:szCs w:val="22"/>
        </w:rPr>
        <w:t>NON PERFORMANCE</w:t>
      </w:r>
      <w:proofErr w:type="gramEnd"/>
    </w:p>
    <w:p w:rsidR="007F2EA7" w:rsidRPr="00177965" w:rsidRDefault="007F2EA7" w:rsidP="007F2EA7">
      <w:pPr>
        <w:jc w:val="center"/>
        <w:rPr>
          <w:rFonts w:ascii="Book Antiqua" w:hAnsi="Book Antiqua" w:cs="Arial"/>
          <w:b/>
          <w:sz w:val="22"/>
          <w:szCs w:val="22"/>
        </w:rPr>
      </w:pPr>
    </w:p>
    <w:p w:rsidR="007F2EA7" w:rsidRPr="00177965" w:rsidRDefault="007F2EA7" w:rsidP="007F2EA7">
      <w:pPr>
        <w:jc w:val="both"/>
        <w:rPr>
          <w:rFonts w:ascii="Book Antiqua" w:eastAsia="MS Mincho" w:hAnsi="Book Antiqua" w:cs="Arial"/>
          <w:sz w:val="22"/>
          <w:szCs w:val="22"/>
        </w:rPr>
      </w:pPr>
    </w:p>
    <w:p w:rsidR="007F2EA7" w:rsidRPr="00177965" w:rsidRDefault="007F2EA7" w:rsidP="007F2EA7">
      <w:pPr>
        <w:jc w:val="both"/>
        <w:rPr>
          <w:rFonts w:ascii="Book Antiqua" w:eastAsia="MS Mincho" w:hAnsi="Book Antiqua" w:cs="Arial"/>
          <w:sz w:val="22"/>
          <w:szCs w:val="22"/>
        </w:rPr>
      </w:pPr>
    </w:p>
    <w:p w:rsidR="00A93760" w:rsidRPr="00177965" w:rsidRDefault="00177965">
      <w:pPr>
        <w:rPr>
          <w:rFonts w:ascii="Book Antiqua" w:hAnsi="Book Antiqua"/>
        </w:rPr>
      </w:pPr>
      <w:r w:rsidRPr="00177965">
        <w:rPr>
          <w:rFonts w:ascii="Book Antiqua" w:hAnsi="Book Antiqua"/>
          <w:sz w:val="22"/>
          <w:szCs w:val="22"/>
        </w:rPr>
        <w:t>The equipment offered shall meet the rating and performance requirements stipulated in Technical Specification for various equipment or indicated in Technical specification/Data requirement.</w:t>
      </w:r>
    </w:p>
    <w:sectPr w:rsidR="00A93760" w:rsidRPr="0017796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EA7"/>
    <w:rsid w:val="00177965"/>
    <w:rsid w:val="007F2EA7"/>
    <w:rsid w:val="00A9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BA8CDD-A8C7-4DD1-9F74-98C9F8DE6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2EA7"/>
    <w:pPr>
      <w:spacing w:after="0" w:line="240" w:lineRule="auto"/>
    </w:pPr>
    <w:rPr>
      <w:rFonts w:ascii="Arial" w:eastAsia="Times New Roman" w:hAnsi="Arial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Vakati Silpa {वाकाटि शिल्पा}</dc:creator>
  <cp:keywords/>
  <dc:description/>
  <cp:lastModifiedBy>Vakati Silpa {वाकाटि शिल्पा}</cp:lastModifiedBy>
  <cp:revision>2</cp:revision>
  <dcterms:created xsi:type="dcterms:W3CDTF">2022-09-09T09:49:00Z</dcterms:created>
  <dcterms:modified xsi:type="dcterms:W3CDTF">2022-09-09T09:53:00Z</dcterms:modified>
</cp:coreProperties>
</file>